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5F497A" w:themeColor="accent4" w:themeShade="BF">
    <v:background id="_x0000_s1025" o:bwmode="white" fillcolor="#5f497a [2407]" o:targetscreensize="1024,768">
      <v:fill color2="fill lighten(56)" method="linear sigma" focus="-50%" type="gradient"/>
    </v:background>
  </w:background>
  <w:body>
    <w:p w14:paraId="1B226C52" w14:textId="77777777" w:rsidR="00CF0BF0" w:rsidRPr="00392241" w:rsidRDefault="00362BDB" w:rsidP="00392241">
      <w:pPr>
        <w:ind w:left="2160"/>
        <w:jc w:val="center"/>
        <w:rPr>
          <w:rFonts w:ascii="Bertram LET" w:hAnsi="Bertram LET"/>
          <w:color w:val="403152" w:themeColor="accent4" w:themeShade="80"/>
          <w:sz w:val="60"/>
          <w:szCs w:val="60"/>
        </w:rPr>
      </w:pPr>
      <w:bookmarkStart w:id="0" w:name="_GoBack"/>
      <w:r>
        <w:rPr>
          <w:rFonts w:ascii="Bertram LET" w:hAnsi="Bertram LET"/>
          <w:noProof/>
          <w:color w:val="403152" w:themeColor="accent4" w:themeShade="80"/>
          <w:sz w:val="58"/>
          <w:szCs w:val="5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2A25717" wp14:editId="78F3C3E6">
                <wp:simplePos x="0" y="0"/>
                <wp:positionH relativeFrom="column">
                  <wp:posOffset>4800600</wp:posOffset>
                </wp:positionH>
                <wp:positionV relativeFrom="paragraph">
                  <wp:posOffset>5600700</wp:posOffset>
                </wp:positionV>
                <wp:extent cx="4229100" cy="914400"/>
                <wp:effectExtent l="0" t="0" r="0" b="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291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E639CF" w14:textId="77777777" w:rsidR="00362BDB" w:rsidRDefault="00362BDB" w:rsidP="003A1E41">
                            <w:pPr>
                              <w:ind w:left="720" w:hanging="720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References:</w:t>
                            </w:r>
                          </w:p>
                          <w:p w14:paraId="6D44BE12" w14:textId="77777777" w:rsidR="00362BDB" w:rsidRPr="003A1E41" w:rsidRDefault="00362BDB" w:rsidP="003A1E41">
                            <w:pPr>
                              <w:ind w:left="720" w:hanging="720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r w:rsidRPr="003A1E41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Archived: Guide to the Individualized Education Program. (2007, March 23). Retrieved from </w:t>
                            </w:r>
                            <w:hyperlink r:id="rId6" w:history="1">
                              <w:r w:rsidRPr="003A1E41">
                                <w:rPr>
                                  <w:rStyle w:val="Hyperlink"/>
                                  <w:rFonts w:eastAsia="Times New Roman" w:cs="Times New Roman"/>
                                  <w:sz w:val="16"/>
                                  <w:szCs w:val="16"/>
                                </w:rPr>
                                <w:t>http://www2.ed.gov/parents/needs/speced/iepguide/index.html</w:t>
                              </w:r>
                            </w:hyperlink>
                          </w:p>
                          <w:p w14:paraId="013CACC2" w14:textId="77777777" w:rsidR="00362BDB" w:rsidRDefault="00362BDB" w:rsidP="003A1E41">
                            <w:pPr>
                              <w:ind w:left="720" w:hanging="720"/>
                              <w:rPr>
                                <w:rFonts w:eastAsia="Times New Roman" w:cs="Times New Roman"/>
                              </w:rPr>
                            </w:pPr>
                            <w:proofErr w:type="gramStart"/>
                            <w:r w:rsidRPr="003A1E41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Protecting Students With Disabilities.</w:t>
                            </w:r>
                            <w:proofErr w:type="gramEnd"/>
                            <w:r w:rsidRPr="003A1E41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(2013, December 19). Retrieved from</w:t>
                            </w:r>
                            <w:r>
                              <w:rPr>
                                <w:rFonts w:eastAsia="Times New Roman" w:cs="Times New Roman"/>
                              </w:rPr>
                              <w:t xml:space="preserve"> </w:t>
                            </w:r>
                            <w:hyperlink r:id="rId7" w:history="1">
                              <w:r w:rsidRPr="003A1E41">
                                <w:rPr>
                                  <w:rStyle w:val="Hyperlink"/>
                                  <w:rFonts w:eastAsia="Times New Roman" w:cs="Times New Roman"/>
                                  <w:sz w:val="16"/>
                                  <w:szCs w:val="16"/>
                                </w:rPr>
                                <w:t>http://www2.ed.gov/about/offices/list/ocr/504faq.html</w:t>
                              </w:r>
                            </w:hyperlink>
                          </w:p>
                          <w:p w14:paraId="0FBC3777" w14:textId="77777777" w:rsidR="00362BDB" w:rsidRDefault="00362BDB" w:rsidP="003A1E41">
                            <w:pPr>
                              <w:ind w:left="720" w:hanging="720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3A1E41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Understanding the Differences Between IDEA and Section 504.</w:t>
                            </w:r>
                            <w:proofErr w:type="gramEnd"/>
                            <w:r w:rsidRPr="003A1E41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(2002). Retrieved</w:t>
                            </w:r>
                            <w:r w:rsidRPr="003A1E41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from </w:t>
                            </w:r>
                            <w:hyperlink r:id="rId8" w:history="1">
                              <w:r w:rsidRPr="00602476">
                                <w:rPr>
                                  <w:rStyle w:val="Hyperlink"/>
                                  <w:rFonts w:eastAsia="Times New Roman" w:cs="Times New Roman"/>
                                  <w:sz w:val="16"/>
                                  <w:szCs w:val="16"/>
                                </w:rPr>
                                <w:t>http://www.ldonline.org/article/6086</w:t>
                              </w:r>
                            </w:hyperlink>
                          </w:p>
                          <w:p w14:paraId="42A8916B" w14:textId="77777777" w:rsidR="00362BDB" w:rsidRPr="003A1E41" w:rsidRDefault="00362BDB" w:rsidP="003A1E41">
                            <w:pPr>
                              <w:ind w:left="720" w:hanging="72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378pt;margin-top:441pt;width:333pt;height:1in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" filled="f" stroked="f">
                <v:textbox>
                  <w:txbxContent>
                    <w:p w14:paraId="7AE639CF" w14:textId="77777777" w:rsidR="00362BDB" w:rsidRDefault="00362BDB" w:rsidP="003A1E41">
                      <w:pPr>
                        <w:ind w:left="720" w:hanging="720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References:</w:t>
                      </w:r>
                    </w:p>
                    <w:p w14:paraId="6D44BE12" w14:textId="77777777" w:rsidR="00362BDB" w:rsidRPr="003A1E41" w:rsidRDefault="00362BDB" w:rsidP="003A1E41">
                      <w:pPr>
                        <w:ind w:left="720" w:hanging="720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r w:rsidRPr="003A1E41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Archived: Guide to the Individualized Education Program. (2007, March 23). Retrieved from </w:t>
                      </w:r>
                      <w:hyperlink r:id="rId9" w:history="1">
                        <w:r w:rsidRPr="003A1E41">
                          <w:rPr>
                            <w:rStyle w:val="Hyperlink"/>
                            <w:rFonts w:eastAsia="Times New Roman" w:cs="Times New Roman"/>
                            <w:sz w:val="16"/>
                            <w:szCs w:val="16"/>
                          </w:rPr>
                          <w:t>http://www2.ed.gov/parents/needs/speced/iepguide/index.html</w:t>
                        </w:r>
                      </w:hyperlink>
                    </w:p>
                    <w:p w14:paraId="013CACC2" w14:textId="77777777" w:rsidR="00362BDB" w:rsidRDefault="00362BDB" w:rsidP="003A1E41">
                      <w:pPr>
                        <w:ind w:left="720" w:hanging="720"/>
                        <w:rPr>
                          <w:rFonts w:eastAsia="Times New Roman" w:cs="Times New Roman"/>
                        </w:rPr>
                      </w:pPr>
                      <w:proofErr w:type="gramStart"/>
                      <w:r w:rsidRPr="003A1E41">
                        <w:rPr>
                          <w:rFonts w:eastAsia="Times New Roman" w:cs="Times New Roman"/>
                          <w:sz w:val="16"/>
                          <w:szCs w:val="16"/>
                        </w:rPr>
                        <w:t>Protecting Students With Disabilities.</w:t>
                      </w:r>
                      <w:proofErr w:type="gramEnd"/>
                      <w:r w:rsidRPr="003A1E41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(2013, December 19). Retrieved from</w:t>
                      </w:r>
                      <w:r>
                        <w:rPr>
                          <w:rFonts w:eastAsia="Times New Roman" w:cs="Times New Roman"/>
                        </w:rPr>
                        <w:t xml:space="preserve"> </w:t>
                      </w:r>
                      <w:hyperlink r:id="rId10" w:history="1">
                        <w:r w:rsidRPr="003A1E41">
                          <w:rPr>
                            <w:rStyle w:val="Hyperlink"/>
                            <w:rFonts w:eastAsia="Times New Roman" w:cs="Times New Roman"/>
                            <w:sz w:val="16"/>
                            <w:szCs w:val="16"/>
                          </w:rPr>
                          <w:t>http://www2.ed.gov/about/offices/list/ocr/504faq.html</w:t>
                        </w:r>
                      </w:hyperlink>
                    </w:p>
                    <w:p w14:paraId="0FBC3777" w14:textId="77777777" w:rsidR="00362BDB" w:rsidRDefault="00362BDB" w:rsidP="003A1E41">
                      <w:pPr>
                        <w:ind w:left="720" w:hanging="720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proofErr w:type="gramStart"/>
                      <w:r w:rsidRPr="003A1E41">
                        <w:rPr>
                          <w:rFonts w:eastAsia="Times New Roman" w:cs="Times New Roman"/>
                          <w:sz w:val="16"/>
                          <w:szCs w:val="16"/>
                        </w:rPr>
                        <w:t>Understanding the Differences Between IDEA and Section 504.</w:t>
                      </w:r>
                      <w:proofErr w:type="gramEnd"/>
                      <w:r w:rsidRPr="003A1E41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(2002). Retrieved</w:t>
                      </w:r>
                      <w:r w:rsidRPr="003A1E41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from </w:t>
                      </w:r>
                      <w:hyperlink r:id="rId11" w:history="1">
                        <w:r w:rsidRPr="00602476">
                          <w:rPr>
                            <w:rStyle w:val="Hyperlink"/>
                            <w:rFonts w:eastAsia="Times New Roman" w:cs="Times New Roman"/>
                            <w:sz w:val="16"/>
                            <w:szCs w:val="16"/>
                          </w:rPr>
                          <w:t>http://www.ldonline.org/article/6086</w:t>
                        </w:r>
                      </w:hyperlink>
                    </w:p>
                    <w:p w14:paraId="42A8916B" w14:textId="77777777" w:rsidR="00362BDB" w:rsidRPr="003A1E41" w:rsidRDefault="00362BDB" w:rsidP="003A1E41">
                      <w:pPr>
                        <w:ind w:left="720" w:hanging="720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End w:id="0"/>
      <w:r w:rsidR="003551E8">
        <w:rPr>
          <w:rFonts w:ascii="Bertram LET" w:hAnsi="Bertram LET"/>
          <w:noProof/>
          <w:color w:val="403152" w:themeColor="accent4" w:themeShade="80"/>
          <w:sz w:val="58"/>
          <w:szCs w:val="5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AAF57C0" wp14:editId="73C62AB4">
                <wp:simplePos x="0" y="0"/>
                <wp:positionH relativeFrom="column">
                  <wp:posOffset>2971800</wp:posOffset>
                </wp:positionH>
                <wp:positionV relativeFrom="paragraph">
                  <wp:posOffset>1600200</wp:posOffset>
                </wp:positionV>
                <wp:extent cx="2171700" cy="3086100"/>
                <wp:effectExtent l="0" t="0" r="0" b="1270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3086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ADFE75" w14:textId="77777777" w:rsidR="00362BDB" w:rsidRPr="00356168" w:rsidRDefault="00362BDB" w:rsidP="00226BA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Style w:val="contenttex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Style w:val="contenttext"/>
                                <w:rFonts w:eastAsia="Times New Roman" w:cs="Times New Roman"/>
                                <w:sz w:val="16"/>
                                <w:szCs w:val="16"/>
                              </w:rPr>
                              <w:t>Entitles every child to a Free and Appropriate Education (FAPE)</w:t>
                            </w:r>
                          </w:p>
                          <w:p w14:paraId="6B07A74B" w14:textId="77777777" w:rsidR="00362BDB" w:rsidRPr="00356168" w:rsidRDefault="00362BDB" w:rsidP="00226BA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Style w:val="contenttex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Style w:val="contenttext"/>
                                <w:rFonts w:eastAsia="Times New Roman" w:cs="Times New Roman"/>
                                <w:sz w:val="16"/>
                                <w:szCs w:val="16"/>
                              </w:rPr>
                              <w:t>Opportunity to improve educational outcomes for students with disabilities</w:t>
                            </w:r>
                          </w:p>
                          <w:p w14:paraId="1FA9CB74" w14:textId="77777777" w:rsidR="00362BDB" w:rsidRPr="00356168" w:rsidRDefault="00362BDB" w:rsidP="00226BAF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Style w:val="contenttex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Style w:val="contenttext"/>
                                <w:rFonts w:eastAsia="Times New Roman" w:cs="Times New Roman"/>
                                <w:sz w:val="16"/>
                                <w:szCs w:val="16"/>
                              </w:rPr>
                              <w:t>Allows parents, teachers, school administrators, support services and students to work together for child’s success</w:t>
                            </w:r>
                          </w:p>
                          <w:p w14:paraId="4FEEE77F" w14:textId="77777777" w:rsidR="00362BDB" w:rsidRPr="00356168" w:rsidRDefault="00362BDB" w:rsidP="0035616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Style w:val="contenttext"/>
                                <w:rFonts w:eastAsia="Times New Roman" w:cs="Times New Roman"/>
                                <w:sz w:val="16"/>
                                <w:szCs w:val="16"/>
                              </w:rPr>
                              <w:t>Eligible for Due Process proceedings to resolve any disputes (</w:t>
                            </w:r>
                            <w:proofErr w:type="spellStart"/>
                            <w:r>
                              <w:rPr>
                                <w:rStyle w:val="contenttext"/>
                                <w:rFonts w:eastAsia="Times New Roman" w:cs="Times New Roman"/>
                                <w:sz w:val="16"/>
                                <w:szCs w:val="16"/>
                              </w:rPr>
                              <w:t>ie</w:t>
                            </w:r>
                            <w:proofErr w:type="spellEnd"/>
                            <w:r>
                              <w:rPr>
                                <w:rStyle w:val="contenttext"/>
                                <w:rFonts w:eastAsia="Times New Roman" w:cs="Times New Roman"/>
                                <w:sz w:val="16"/>
                                <w:szCs w:val="16"/>
                              </w:rPr>
                              <w:t>. Parents disagree with school district)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234pt;margin-top:126pt;width:171pt;height:243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" filled="f" stroked="f">
                <v:textbox>
                  <w:txbxContent>
                    <w:p w:rsidR="003A1E41" w:rsidRPr="00356168" w:rsidRDefault="003A1E41" w:rsidP="00226BA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Style w:val="contenttext"/>
                          <w:sz w:val="16"/>
                          <w:szCs w:val="16"/>
                        </w:rPr>
                      </w:pPr>
                      <w:r>
                        <w:rPr>
                          <w:rStyle w:val="contenttext"/>
                          <w:rFonts w:eastAsia="Times New Roman" w:cs="Times New Roman"/>
                          <w:sz w:val="16"/>
                          <w:szCs w:val="16"/>
                        </w:rPr>
                        <w:t>Entitles every child to a Free and Appropriate Education (FAPE)</w:t>
                      </w:r>
                    </w:p>
                    <w:p w:rsidR="003A1E41" w:rsidRPr="00356168" w:rsidRDefault="003A1E41" w:rsidP="00226BA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Style w:val="contenttext"/>
                          <w:sz w:val="16"/>
                          <w:szCs w:val="16"/>
                        </w:rPr>
                      </w:pPr>
                      <w:r>
                        <w:rPr>
                          <w:rStyle w:val="contenttext"/>
                          <w:rFonts w:eastAsia="Times New Roman" w:cs="Times New Roman"/>
                          <w:sz w:val="16"/>
                          <w:szCs w:val="16"/>
                        </w:rPr>
                        <w:t>Opportunity to improve educational outcomes for students with disabilities</w:t>
                      </w:r>
                    </w:p>
                    <w:p w:rsidR="003A1E41" w:rsidRPr="00356168" w:rsidRDefault="003A1E41" w:rsidP="00226BAF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Style w:val="contenttext"/>
                          <w:sz w:val="16"/>
                          <w:szCs w:val="16"/>
                        </w:rPr>
                      </w:pPr>
                      <w:r>
                        <w:rPr>
                          <w:rStyle w:val="contenttext"/>
                          <w:rFonts w:eastAsia="Times New Roman" w:cs="Times New Roman"/>
                          <w:sz w:val="16"/>
                          <w:szCs w:val="16"/>
                        </w:rPr>
                        <w:t>Allows parents, teachers, school administrators, support services and students to work together for child’s success</w:t>
                      </w:r>
                    </w:p>
                    <w:p w:rsidR="003A1E41" w:rsidRPr="00356168" w:rsidRDefault="003A1E41" w:rsidP="00356168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Style w:val="contenttext"/>
                          <w:rFonts w:eastAsia="Times New Roman" w:cs="Times New Roman"/>
                          <w:sz w:val="16"/>
                          <w:szCs w:val="16"/>
                        </w:rPr>
                        <w:t>Eligible for Due Process proceedings to resolve any disputes (</w:t>
                      </w:r>
                      <w:proofErr w:type="spellStart"/>
                      <w:r>
                        <w:rPr>
                          <w:rStyle w:val="contenttext"/>
                          <w:rFonts w:eastAsia="Times New Roman" w:cs="Times New Roman"/>
                          <w:sz w:val="16"/>
                          <w:szCs w:val="16"/>
                        </w:rPr>
                        <w:t>ie</w:t>
                      </w:r>
                      <w:proofErr w:type="spellEnd"/>
                      <w:r>
                        <w:rPr>
                          <w:rStyle w:val="contenttext"/>
                          <w:rFonts w:eastAsia="Times New Roman" w:cs="Times New Roman"/>
                          <w:sz w:val="16"/>
                          <w:szCs w:val="16"/>
                        </w:rPr>
                        <w:t>. Parents disagree with school district)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51E8" w:rsidRPr="00392241">
        <w:rPr>
          <w:rFonts w:ascii="Bertram LET" w:hAnsi="Bertram LET"/>
          <w:noProof/>
          <w:color w:val="403152" w:themeColor="accent4" w:themeShade="80"/>
          <w:sz w:val="58"/>
          <w:szCs w:val="5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611FF3" wp14:editId="6D1357C2">
                <wp:simplePos x="0" y="0"/>
                <wp:positionH relativeFrom="column">
                  <wp:posOffset>2857500</wp:posOffset>
                </wp:positionH>
                <wp:positionV relativeFrom="paragraph">
                  <wp:posOffset>-114300</wp:posOffset>
                </wp:positionV>
                <wp:extent cx="6057900" cy="5829300"/>
                <wp:effectExtent l="50800" t="25400" r="88900" b="114300"/>
                <wp:wrapThrough wrapText="bothSides">
                  <wp:wrapPolygon edited="0">
                    <wp:start x="9238" y="-94"/>
                    <wp:lineTo x="4981" y="0"/>
                    <wp:lineTo x="4981" y="1506"/>
                    <wp:lineTo x="3079" y="1506"/>
                    <wp:lineTo x="3079" y="3012"/>
                    <wp:lineTo x="1721" y="3012"/>
                    <wp:lineTo x="1721" y="4518"/>
                    <wp:lineTo x="815" y="4518"/>
                    <wp:lineTo x="815" y="6024"/>
                    <wp:lineTo x="272" y="6024"/>
                    <wp:lineTo x="272" y="7529"/>
                    <wp:lineTo x="-181" y="7529"/>
                    <wp:lineTo x="-181" y="13176"/>
                    <wp:lineTo x="0" y="14306"/>
                    <wp:lineTo x="543" y="15059"/>
                    <wp:lineTo x="543" y="15624"/>
                    <wp:lineTo x="2264" y="18071"/>
                    <wp:lineTo x="3894" y="19576"/>
                    <wp:lineTo x="6249" y="21082"/>
                    <wp:lineTo x="6521" y="21176"/>
                    <wp:lineTo x="9147" y="21835"/>
                    <wp:lineTo x="9419" y="21929"/>
                    <wp:lineTo x="12226" y="21929"/>
                    <wp:lineTo x="12317" y="21835"/>
                    <wp:lineTo x="15125" y="21082"/>
                    <wp:lineTo x="15215" y="21082"/>
                    <wp:lineTo x="17660" y="19671"/>
                    <wp:lineTo x="19381" y="18071"/>
                    <wp:lineTo x="20468" y="16565"/>
                    <wp:lineTo x="21645" y="13553"/>
                    <wp:lineTo x="21826" y="12047"/>
                    <wp:lineTo x="21826" y="9035"/>
                    <wp:lineTo x="20830" y="6024"/>
                    <wp:lineTo x="19925" y="4518"/>
                    <wp:lineTo x="18566" y="3012"/>
                    <wp:lineTo x="16755" y="1600"/>
                    <wp:lineTo x="16664" y="1224"/>
                    <wp:lineTo x="13132" y="0"/>
                    <wp:lineTo x="12408" y="-94"/>
                    <wp:lineTo x="9238" y="-94"/>
                  </wp:wrapPolygon>
                </wp:wrapThrough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5829300"/>
                        </a:xfrm>
                        <a:prstGeom prst="ellipse">
                          <a:avLst/>
                        </a:prstGeom>
                        <a:solidFill>
                          <a:srgbClr val="E6E0EC">
                            <a:alpha val="60000"/>
                          </a:srgbClr>
                        </a:solidFill>
                        <a:ln>
                          <a:solidFill>
                            <a:schemeClr val="accent4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" o:spid="_x0000_s1026" style="position:absolute;margin-left:225pt;margin-top:-8.95pt;width:477pt;height:45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" fillcolor="#e6e0ec" strokecolor="#3f3151 [1607]">
                <v:fill opacity="39321f"/>
                <v:shadow on="t" opacity="22937f" mv:blur="40000f" origin=",.5" offset="0,23000emu"/>
                <w10:wrap type="through"/>
              </v:oval>
            </w:pict>
          </mc:Fallback>
        </mc:AlternateContent>
      </w:r>
      <w:r w:rsidR="003551E8" w:rsidRPr="00392241">
        <w:rPr>
          <w:rFonts w:ascii="Bertram LET" w:hAnsi="Bertram LET"/>
          <w:noProof/>
          <w:color w:val="403152" w:themeColor="accent4" w:themeShade="80"/>
          <w:sz w:val="58"/>
          <w:szCs w:val="5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1AAD4F" wp14:editId="0C775EAF">
                <wp:simplePos x="0" y="0"/>
                <wp:positionH relativeFrom="column">
                  <wp:posOffset>-685800</wp:posOffset>
                </wp:positionH>
                <wp:positionV relativeFrom="paragraph">
                  <wp:posOffset>-114300</wp:posOffset>
                </wp:positionV>
                <wp:extent cx="6057900" cy="5829300"/>
                <wp:effectExtent l="50800" t="25400" r="88900" b="114300"/>
                <wp:wrapThrough wrapText="bothSides">
                  <wp:wrapPolygon edited="0">
                    <wp:start x="9238" y="-94"/>
                    <wp:lineTo x="4981" y="0"/>
                    <wp:lineTo x="4981" y="1506"/>
                    <wp:lineTo x="3079" y="1506"/>
                    <wp:lineTo x="3079" y="3012"/>
                    <wp:lineTo x="1721" y="3012"/>
                    <wp:lineTo x="1721" y="4518"/>
                    <wp:lineTo x="815" y="4518"/>
                    <wp:lineTo x="815" y="6024"/>
                    <wp:lineTo x="272" y="6024"/>
                    <wp:lineTo x="272" y="7529"/>
                    <wp:lineTo x="-181" y="7529"/>
                    <wp:lineTo x="-181" y="13176"/>
                    <wp:lineTo x="0" y="14306"/>
                    <wp:lineTo x="543" y="15059"/>
                    <wp:lineTo x="543" y="15624"/>
                    <wp:lineTo x="2264" y="18071"/>
                    <wp:lineTo x="3894" y="19576"/>
                    <wp:lineTo x="6249" y="21082"/>
                    <wp:lineTo x="6521" y="21176"/>
                    <wp:lineTo x="9147" y="21835"/>
                    <wp:lineTo x="9419" y="21929"/>
                    <wp:lineTo x="12226" y="21929"/>
                    <wp:lineTo x="12317" y="21835"/>
                    <wp:lineTo x="15125" y="21082"/>
                    <wp:lineTo x="15215" y="21082"/>
                    <wp:lineTo x="17660" y="19671"/>
                    <wp:lineTo x="19381" y="18071"/>
                    <wp:lineTo x="20468" y="16565"/>
                    <wp:lineTo x="21645" y="13553"/>
                    <wp:lineTo x="21826" y="12047"/>
                    <wp:lineTo x="21826" y="9035"/>
                    <wp:lineTo x="20830" y="6024"/>
                    <wp:lineTo x="19925" y="4518"/>
                    <wp:lineTo x="18566" y="3012"/>
                    <wp:lineTo x="16755" y="1600"/>
                    <wp:lineTo x="16664" y="1224"/>
                    <wp:lineTo x="13132" y="0"/>
                    <wp:lineTo x="12408" y="-94"/>
                    <wp:lineTo x="9238" y="-94"/>
                  </wp:wrapPolygon>
                </wp:wrapThrough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7900" cy="5829300"/>
                        </a:xfrm>
                        <a:prstGeom prst="ellipse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  <a:alpha val="51000"/>
                          </a:schemeClr>
                        </a:solidFill>
                        <a:ln>
                          <a:solidFill>
                            <a:srgbClr val="40315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" o:spid="_x0000_s1026" style="position:absolute;margin-left:-53.95pt;margin-top:-8.95pt;width:477pt;height:45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" fillcolor="#e5dfec [663]" strokecolor="#403152">
                <v:fill opacity="33410f"/>
                <v:shadow on="t" opacity="22937f" mv:blur="40000f" origin=",.5" offset="0,23000emu"/>
                <w10:wrap type="through"/>
              </v:oval>
            </w:pict>
          </mc:Fallback>
        </mc:AlternateContent>
      </w:r>
      <w:r w:rsidR="003551E8">
        <w:rPr>
          <w:rFonts w:ascii="Bertram LET" w:hAnsi="Bertram LET"/>
          <w:noProof/>
          <w:color w:val="403152" w:themeColor="accent4" w:themeShade="80"/>
          <w:sz w:val="58"/>
          <w:szCs w:val="5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780EC7" wp14:editId="4ADBD2C4">
                <wp:simplePos x="0" y="0"/>
                <wp:positionH relativeFrom="column">
                  <wp:posOffset>-342900</wp:posOffset>
                </wp:positionH>
                <wp:positionV relativeFrom="paragraph">
                  <wp:posOffset>1028700</wp:posOffset>
                </wp:positionV>
                <wp:extent cx="3543300" cy="45720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3300" cy="457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845F60" w14:textId="77777777" w:rsidR="00362BDB" w:rsidRPr="003D76AD" w:rsidRDefault="00362BDB" w:rsidP="003D76A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sz w:val="16"/>
                                <w:szCs w:val="16"/>
                              </w:rPr>
                            </w:pP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Protections in place from preschool (age 3) to graduation (age 21).</w:t>
                            </w:r>
                          </w:p>
                          <w:p w14:paraId="614BC5C8" w14:textId="77777777" w:rsidR="00362BDB" w:rsidRPr="003D76AD" w:rsidRDefault="00362BDB" w:rsidP="003D76AD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Requires </w:t>
                            </w: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written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informed</w:t>
                            </w: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parental consent.</w:t>
                            </w:r>
                          </w:p>
                          <w:p w14:paraId="32EF76AE" w14:textId="77777777" w:rsidR="00362BDB" w:rsidRPr="003D76AD" w:rsidRDefault="00362BDB" w:rsidP="003D76AD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No </w:t>
                            </w: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reevaluation 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required </w:t>
                            </w: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before a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ny</w:t>
                            </w: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significant change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s</w:t>
                            </w: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in placement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are made</w:t>
                            </w: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27A8AFB4" w14:textId="77777777" w:rsidR="00362BDB" w:rsidRPr="003D76AD" w:rsidRDefault="00362BDB" w:rsidP="003D76AD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Must reevaluate child </w:t>
                            </w: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once every three years, or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sooner if in the case </w:t>
                            </w:r>
                            <w:proofErr w:type="gramStart"/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of  parent</w:t>
                            </w:r>
                            <w:proofErr w:type="gramEnd"/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or teacher</w:t>
                            </w: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requests and /or other </w:t>
                            </w: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conditions warrant a reevaluat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ion</w:t>
                            </w: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0D69529A" w14:textId="77777777" w:rsidR="00362BDB" w:rsidRDefault="00362BDB" w:rsidP="00226BAF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I</w:t>
                            </w: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ndependent evaluation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performed</w:t>
                            </w: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at the district's expense 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by parent request after first evaluation findings.</w:t>
                            </w:r>
                          </w:p>
                          <w:p w14:paraId="1C9298FE" w14:textId="77777777" w:rsidR="00362BDB" w:rsidRPr="003D76AD" w:rsidRDefault="00362BDB" w:rsidP="00226BAF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Requires 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evaluation “</w:t>
                            </w: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fully and comprehensively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...by</w:t>
                            </w: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a multidisciplinary team.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”</w:t>
                            </w:r>
                          </w:p>
                          <w:p w14:paraId="3F0400D8" w14:textId="77777777" w:rsidR="00362BDB" w:rsidRPr="003D76AD" w:rsidRDefault="00362BDB" w:rsidP="00226BAF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Must fall within one or more specific categories of qualifying conditions </w:t>
                            </w:r>
                          </w:p>
                          <w:p w14:paraId="17A13DA1" w14:textId="77777777" w:rsidR="00362BDB" w:rsidRPr="003D76AD" w:rsidRDefault="00362BDB" w:rsidP="00226BAF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sz w:val="16"/>
                                <w:szCs w:val="16"/>
                              </w:rPr>
                            </w:pPr>
                            <w:hyperlink r:id="rId12" w:history="1">
                              <w:r w:rsidRPr="003D76AD">
                                <w:rPr>
                                  <w:sz w:val="16"/>
                                  <w:szCs w:val="16"/>
                                </w:rPr>
                                <w:t>Autism</w:t>
                              </w:r>
                            </w:hyperlink>
                            <w:r w:rsidRPr="003D76AD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1FC61731" w14:textId="77777777" w:rsidR="00362BDB" w:rsidRPr="003D76AD" w:rsidRDefault="00362BDB" w:rsidP="00226BAF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sz w:val="16"/>
                                <w:szCs w:val="16"/>
                              </w:rPr>
                            </w:pPr>
                            <w:r w:rsidRPr="003D76AD">
                              <w:rPr>
                                <w:sz w:val="16"/>
                                <w:szCs w:val="16"/>
                              </w:rPr>
                              <w:t xml:space="preserve">Blindness </w:t>
                            </w:r>
                          </w:p>
                          <w:p w14:paraId="0D747424" w14:textId="77777777" w:rsidR="00362BDB" w:rsidRPr="003D76AD" w:rsidRDefault="00362BDB" w:rsidP="00226BAF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sz w:val="16"/>
                                <w:szCs w:val="16"/>
                              </w:rPr>
                            </w:pPr>
                            <w:r w:rsidRPr="003D76AD">
                              <w:rPr>
                                <w:sz w:val="16"/>
                                <w:szCs w:val="16"/>
                              </w:rPr>
                              <w:t xml:space="preserve">Deafness </w:t>
                            </w:r>
                          </w:p>
                          <w:p w14:paraId="47984B8A" w14:textId="77777777" w:rsidR="00362BDB" w:rsidRPr="003D76AD" w:rsidRDefault="00362BDB" w:rsidP="00226BAF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sz w:val="16"/>
                                <w:szCs w:val="16"/>
                              </w:rPr>
                            </w:pPr>
                            <w:r w:rsidRPr="003D76AD">
                              <w:rPr>
                                <w:sz w:val="16"/>
                                <w:szCs w:val="16"/>
                              </w:rPr>
                              <w:t xml:space="preserve">Emotional Disturbance </w:t>
                            </w:r>
                          </w:p>
                          <w:p w14:paraId="3896CB65" w14:textId="77777777" w:rsidR="00362BDB" w:rsidRPr="003D76AD" w:rsidRDefault="00362BDB" w:rsidP="00226BAF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sz w:val="16"/>
                                <w:szCs w:val="16"/>
                              </w:rPr>
                            </w:pPr>
                            <w:r w:rsidRPr="003D76AD">
                              <w:rPr>
                                <w:sz w:val="16"/>
                                <w:szCs w:val="16"/>
                              </w:rPr>
                              <w:t xml:space="preserve">Hearing Impairment </w:t>
                            </w:r>
                          </w:p>
                          <w:p w14:paraId="0C05A881" w14:textId="77777777" w:rsidR="00362BDB" w:rsidRPr="003D76AD" w:rsidRDefault="00362BDB" w:rsidP="00226BAF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sz w:val="16"/>
                                <w:szCs w:val="16"/>
                              </w:rPr>
                            </w:pPr>
                            <w:r w:rsidRPr="003D76AD">
                              <w:rPr>
                                <w:sz w:val="16"/>
                                <w:szCs w:val="16"/>
                              </w:rPr>
                              <w:t>Intellectually Disabled</w:t>
                            </w:r>
                          </w:p>
                          <w:p w14:paraId="501E02ED" w14:textId="77777777" w:rsidR="00362BDB" w:rsidRPr="003D76AD" w:rsidRDefault="00362BDB" w:rsidP="00226BAF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sz w:val="16"/>
                                <w:szCs w:val="16"/>
                              </w:rPr>
                            </w:pPr>
                            <w:hyperlink r:id="rId13" w:history="1">
                              <w:r w:rsidRPr="003D76AD">
                                <w:rPr>
                                  <w:sz w:val="16"/>
                                  <w:szCs w:val="16"/>
                                </w:rPr>
                                <w:t>Multiple Disabilities </w:t>
                              </w:r>
                            </w:hyperlink>
                          </w:p>
                          <w:p w14:paraId="2A63226E" w14:textId="77777777" w:rsidR="00362BDB" w:rsidRPr="003D76AD" w:rsidRDefault="00362BDB" w:rsidP="00226BAF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sz w:val="16"/>
                                <w:szCs w:val="16"/>
                              </w:rPr>
                            </w:pPr>
                            <w:r w:rsidRPr="003D76AD">
                              <w:rPr>
                                <w:sz w:val="16"/>
                                <w:szCs w:val="16"/>
                              </w:rPr>
                              <w:t xml:space="preserve">Orthopedic Impairment </w:t>
                            </w:r>
                          </w:p>
                          <w:p w14:paraId="382C91C1" w14:textId="77777777" w:rsidR="00362BDB" w:rsidRPr="003D76AD" w:rsidRDefault="00362BDB" w:rsidP="00226BAF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sz w:val="16"/>
                                <w:szCs w:val="16"/>
                              </w:rPr>
                            </w:pPr>
                            <w:r w:rsidRPr="003D76AD">
                              <w:rPr>
                                <w:sz w:val="16"/>
                                <w:szCs w:val="16"/>
                              </w:rPr>
                              <w:t xml:space="preserve">Other Health Impaired </w:t>
                            </w:r>
                          </w:p>
                          <w:p w14:paraId="20E07102" w14:textId="77777777" w:rsidR="00362BDB" w:rsidRPr="003D76AD" w:rsidRDefault="00362BDB" w:rsidP="00226BAF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sz w:val="16"/>
                                <w:szCs w:val="16"/>
                              </w:rPr>
                            </w:pPr>
                            <w:hyperlink r:id="rId14" w:history="1">
                              <w:r w:rsidRPr="003D76AD">
                                <w:rPr>
                                  <w:sz w:val="16"/>
                                  <w:szCs w:val="16"/>
                                </w:rPr>
                                <w:t>Specific Learning Disability</w:t>
                              </w:r>
                            </w:hyperlink>
                            <w:r w:rsidRPr="003D76AD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5D5C0FAC" w14:textId="77777777" w:rsidR="00362BDB" w:rsidRPr="003D76AD" w:rsidRDefault="00362BDB" w:rsidP="00226BAF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sz w:val="16"/>
                                <w:szCs w:val="16"/>
                              </w:rPr>
                            </w:pPr>
                            <w:hyperlink r:id="rId15" w:history="1">
                              <w:r w:rsidRPr="003D76AD">
                                <w:rPr>
                                  <w:sz w:val="16"/>
                                  <w:szCs w:val="16"/>
                                </w:rPr>
                                <w:t>Speech or Language Impairment</w:t>
                              </w:r>
                            </w:hyperlink>
                            <w:r w:rsidRPr="003D76AD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14:paraId="2FD2314C" w14:textId="77777777" w:rsidR="00362BDB" w:rsidRPr="003D76AD" w:rsidRDefault="00362BDB" w:rsidP="00226BAF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sz w:val="16"/>
                                <w:szCs w:val="16"/>
                              </w:rPr>
                            </w:pPr>
                            <w:r w:rsidRPr="003D76AD">
                              <w:rPr>
                                <w:sz w:val="16"/>
                                <w:szCs w:val="16"/>
                              </w:rPr>
                              <w:t xml:space="preserve">Traumatic Brain Injury </w:t>
                            </w:r>
                          </w:p>
                          <w:p w14:paraId="2DB9F518" w14:textId="77777777" w:rsidR="00362BDB" w:rsidRPr="003D76AD" w:rsidRDefault="00362BDB" w:rsidP="00226BAF"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rPr>
                                <w:sz w:val="16"/>
                                <w:szCs w:val="16"/>
                              </w:rPr>
                            </w:pPr>
                            <w:r w:rsidRPr="003D76AD">
                              <w:rPr>
                                <w:sz w:val="16"/>
                                <w:szCs w:val="16"/>
                              </w:rPr>
                              <w:t xml:space="preserve">Visual Impairment </w:t>
                            </w:r>
                          </w:p>
                          <w:p w14:paraId="51FC744E" w14:textId="77777777" w:rsidR="00362BDB" w:rsidRPr="003D76AD" w:rsidRDefault="00362BDB" w:rsidP="006B0F57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Disability must adversely affects child’s educational performance</w:t>
                            </w:r>
                          </w:p>
                          <w:p w14:paraId="5D06C554" w14:textId="77777777" w:rsidR="00362BDB" w:rsidRDefault="00362BDB" w:rsidP="00356168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If eligibility under IDEA is determined must implement an IEP.</w:t>
                            </w:r>
                          </w:p>
                          <w:p w14:paraId="67CCFE0E" w14:textId="77777777" w:rsidR="00362BDB" w:rsidRPr="00356168" w:rsidRDefault="00362BDB" w:rsidP="00356168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100" w:afterAutospacing="1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Maintains very specific evaluation, plan writing and implementation requirements, as written within the law.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left:0;text-align:left;margin-left:-26.95pt;margin-top:81pt;width:279pt;height:5in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" filled="f" stroked="f">
                <v:textbox>
                  <w:txbxContent>
                    <w:p w:rsidR="003A1E41" w:rsidRPr="003D76AD" w:rsidRDefault="003A1E41" w:rsidP="003D76A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sz w:val="16"/>
                          <w:szCs w:val="16"/>
                        </w:rPr>
                      </w:pP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>Protections in place from preschool (age 3) to graduation (age 21).</w:t>
                      </w:r>
                    </w:p>
                    <w:p w:rsidR="003A1E41" w:rsidRPr="003D76AD" w:rsidRDefault="003A1E41" w:rsidP="003D76AD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Requires </w:t>
                      </w: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>written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informed</w:t>
                      </w: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parental consent.</w:t>
                      </w:r>
                    </w:p>
                    <w:p w:rsidR="003A1E41" w:rsidRPr="003D76AD" w:rsidRDefault="003A1E41" w:rsidP="003D76AD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No </w:t>
                      </w: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reevaluation 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required </w:t>
                      </w: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>before a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ny</w:t>
                      </w: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significant change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s</w:t>
                      </w: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in placement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are made</w:t>
                      </w: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>.</w:t>
                      </w:r>
                    </w:p>
                    <w:p w:rsidR="003A1E41" w:rsidRPr="003D76AD" w:rsidRDefault="003A1E41" w:rsidP="003D76AD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Must reevaluate child </w:t>
                      </w: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>once every three years, or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sooner if in the case </w:t>
                      </w:r>
                      <w:proofErr w:type="gramStart"/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of  parent</w:t>
                      </w:r>
                      <w:proofErr w:type="gramEnd"/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or teacher</w:t>
                      </w: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requests and /or other </w:t>
                      </w: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>conditions warrant a reevaluat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ion</w:t>
                      </w: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>.</w:t>
                      </w:r>
                    </w:p>
                    <w:p w:rsidR="003A1E41" w:rsidRDefault="003A1E41" w:rsidP="00226BAF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I</w:t>
                      </w: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>ndependent evaluation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performed</w:t>
                      </w: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at the district's expense 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by parent request after first evaluation findings.</w:t>
                      </w:r>
                    </w:p>
                    <w:p w:rsidR="003A1E41" w:rsidRPr="003D76AD" w:rsidRDefault="003A1E41" w:rsidP="00226BAF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Requires 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evaluation “</w:t>
                      </w: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>fully and comprehensively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...by</w:t>
                      </w: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a multidisciplinary team.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”</w:t>
                      </w:r>
                    </w:p>
                    <w:p w:rsidR="003A1E41" w:rsidRPr="003D76AD" w:rsidRDefault="003A1E41" w:rsidP="00226BAF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Must fall within one or more specific categories of qualifying conditions </w:t>
                      </w:r>
                    </w:p>
                    <w:p w:rsidR="003A1E41" w:rsidRPr="003D76AD" w:rsidRDefault="003A1E41" w:rsidP="00226BAF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sz w:val="16"/>
                          <w:szCs w:val="16"/>
                        </w:rPr>
                      </w:pPr>
                      <w:hyperlink r:id="rId16" w:history="1">
                        <w:r w:rsidRPr="003D76AD">
                          <w:rPr>
                            <w:sz w:val="16"/>
                            <w:szCs w:val="16"/>
                          </w:rPr>
                          <w:t>Autism</w:t>
                        </w:r>
                      </w:hyperlink>
                      <w:r w:rsidRPr="003D76AD">
                        <w:rPr>
                          <w:sz w:val="16"/>
                          <w:szCs w:val="16"/>
                        </w:rPr>
                        <w:t xml:space="preserve"> </w:t>
                      </w:r>
                    </w:p>
                    <w:p w:rsidR="003A1E41" w:rsidRPr="003D76AD" w:rsidRDefault="003A1E41" w:rsidP="00226BAF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sz w:val="16"/>
                          <w:szCs w:val="16"/>
                        </w:rPr>
                      </w:pPr>
                      <w:r w:rsidRPr="003D76AD">
                        <w:rPr>
                          <w:sz w:val="16"/>
                          <w:szCs w:val="16"/>
                        </w:rPr>
                        <w:t xml:space="preserve">Blindness </w:t>
                      </w:r>
                    </w:p>
                    <w:p w:rsidR="003A1E41" w:rsidRPr="003D76AD" w:rsidRDefault="003A1E41" w:rsidP="00226BAF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sz w:val="16"/>
                          <w:szCs w:val="16"/>
                        </w:rPr>
                      </w:pPr>
                      <w:r w:rsidRPr="003D76AD">
                        <w:rPr>
                          <w:sz w:val="16"/>
                          <w:szCs w:val="16"/>
                        </w:rPr>
                        <w:t xml:space="preserve">Deafness </w:t>
                      </w:r>
                    </w:p>
                    <w:p w:rsidR="003A1E41" w:rsidRPr="003D76AD" w:rsidRDefault="003A1E41" w:rsidP="00226BAF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sz w:val="16"/>
                          <w:szCs w:val="16"/>
                        </w:rPr>
                      </w:pPr>
                      <w:r w:rsidRPr="003D76AD">
                        <w:rPr>
                          <w:sz w:val="16"/>
                          <w:szCs w:val="16"/>
                        </w:rPr>
                        <w:t xml:space="preserve">Emotional Disturbance </w:t>
                      </w:r>
                    </w:p>
                    <w:p w:rsidR="003A1E41" w:rsidRPr="003D76AD" w:rsidRDefault="003A1E41" w:rsidP="00226BAF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sz w:val="16"/>
                          <w:szCs w:val="16"/>
                        </w:rPr>
                      </w:pPr>
                      <w:r w:rsidRPr="003D76AD">
                        <w:rPr>
                          <w:sz w:val="16"/>
                          <w:szCs w:val="16"/>
                        </w:rPr>
                        <w:t xml:space="preserve">Hearing Impairment </w:t>
                      </w:r>
                    </w:p>
                    <w:p w:rsidR="003A1E41" w:rsidRPr="003D76AD" w:rsidRDefault="003A1E41" w:rsidP="00226BAF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sz w:val="16"/>
                          <w:szCs w:val="16"/>
                        </w:rPr>
                      </w:pPr>
                      <w:r w:rsidRPr="003D76AD">
                        <w:rPr>
                          <w:sz w:val="16"/>
                          <w:szCs w:val="16"/>
                        </w:rPr>
                        <w:t>Intellectually Disabled</w:t>
                      </w:r>
                    </w:p>
                    <w:p w:rsidR="003A1E41" w:rsidRPr="003D76AD" w:rsidRDefault="003A1E41" w:rsidP="00226BAF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sz w:val="16"/>
                          <w:szCs w:val="16"/>
                        </w:rPr>
                      </w:pPr>
                      <w:hyperlink r:id="rId17" w:history="1">
                        <w:r w:rsidRPr="003D76AD">
                          <w:rPr>
                            <w:sz w:val="16"/>
                            <w:szCs w:val="16"/>
                          </w:rPr>
                          <w:t>Multiple Disabilities </w:t>
                        </w:r>
                      </w:hyperlink>
                    </w:p>
                    <w:p w:rsidR="003A1E41" w:rsidRPr="003D76AD" w:rsidRDefault="003A1E41" w:rsidP="00226BAF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sz w:val="16"/>
                          <w:szCs w:val="16"/>
                        </w:rPr>
                      </w:pPr>
                      <w:r w:rsidRPr="003D76AD">
                        <w:rPr>
                          <w:sz w:val="16"/>
                          <w:szCs w:val="16"/>
                        </w:rPr>
                        <w:t xml:space="preserve">Orthopedic Impairment </w:t>
                      </w:r>
                    </w:p>
                    <w:p w:rsidR="003A1E41" w:rsidRPr="003D76AD" w:rsidRDefault="003A1E41" w:rsidP="00226BAF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sz w:val="16"/>
                          <w:szCs w:val="16"/>
                        </w:rPr>
                      </w:pPr>
                      <w:r w:rsidRPr="003D76AD">
                        <w:rPr>
                          <w:sz w:val="16"/>
                          <w:szCs w:val="16"/>
                        </w:rPr>
                        <w:t xml:space="preserve">Other Health Impaired </w:t>
                      </w:r>
                    </w:p>
                    <w:p w:rsidR="003A1E41" w:rsidRPr="003D76AD" w:rsidRDefault="003A1E41" w:rsidP="00226BAF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sz w:val="16"/>
                          <w:szCs w:val="16"/>
                        </w:rPr>
                      </w:pPr>
                      <w:hyperlink r:id="rId18" w:history="1">
                        <w:r w:rsidRPr="003D76AD">
                          <w:rPr>
                            <w:sz w:val="16"/>
                            <w:szCs w:val="16"/>
                          </w:rPr>
                          <w:t>Specific Learning Disability</w:t>
                        </w:r>
                      </w:hyperlink>
                      <w:r w:rsidRPr="003D76AD">
                        <w:rPr>
                          <w:sz w:val="16"/>
                          <w:szCs w:val="16"/>
                        </w:rPr>
                        <w:t xml:space="preserve"> </w:t>
                      </w:r>
                    </w:p>
                    <w:p w:rsidR="003A1E41" w:rsidRPr="003D76AD" w:rsidRDefault="003A1E41" w:rsidP="00226BAF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sz w:val="16"/>
                          <w:szCs w:val="16"/>
                        </w:rPr>
                      </w:pPr>
                      <w:hyperlink r:id="rId19" w:history="1">
                        <w:r w:rsidRPr="003D76AD">
                          <w:rPr>
                            <w:sz w:val="16"/>
                            <w:szCs w:val="16"/>
                          </w:rPr>
                          <w:t>Speech or Language Impairment</w:t>
                        </w:r>
                      </w:hyperlink>
                      <w:r w:rsidRPr="003D76AD">
                        <w:rPr>
                          <w:sz w:val="16"/>
                          <w:szCs w:val="16"/>
                        </w:rPr>
                        <w:t xml:space="preserve"> </w:t>
                      </w:r>
                    </w:p>
                    <w:p w:rsidR="003A1E41" w:rsidRPr="003D76AD" w:rsidRDefault="003A1E41" w:rsidP="00226BAF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sz w:val="16"/>
                          <w:szCs w:val="16"/>
                        </w:rPr>
                      </w:pPr>
                      <w:r w:rsidRPr="003D76AD">
                        <w:rPr>
                          <w:sz w:val="16"/>
                          <w:szCs w:val="16"/>
                        </w:rPr>
                        <w:t xml:space="preserve">Traumatic Brain Injury </w:t>
                      </w:r>
                    </w:p>
                    <w:p w:rsidR="003A1E41" w:rsidRPr="003D76AD" w:rsidRDefault="003A1E41" w:rsidP="00226BAF">
                      <w:pPr>
                        <w:pStyle w:val="ListParagraph"/>
                        <w:numPr>
                          <w:ilvl w:val="1"/>
                          <w:numId w:val="1"/>
                        </w:numPr>
                        <w:rPr>
                          <w:sz w:val="16"/>
                          <w:szCs w:val="16"/>
                        </w:rPr>
                      </w:pPr>
                      <w:r w:rsidRPr="003D76AD">
                        <w:rPr>
                          <w:sz w:val="16"/>
                          <w:szCs w:val="16"/>
                        </w:rPr>
                        <w:t xml:space="preserve">Visual Impairment </w:t>
                      </w:r>
                    </w:p>
                    <w:p w:rsidR="003A1E41" w:rsidRPr="003D76AD" w:rsidRDefault="003A1E41" w:rsidP="006B0F57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>Disability must adversely affects child’s educational performance</w:t>
                      </w:r>
                    </w:p>
                    <w:p w:rsidR="003A1E41" w:rsidRDefault="003A1E41" w:rsidP="00356168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If eligibility under IDEA is determined must implement an IEP.</w:t>
                      </w:r>
                    </w:p>
                    <w:p w:rsidR="003A1E41" w:rsidRPr="00356168" w:rsidRDefault="003A1E41" w:rsidP="00356168">
                      <w:pPr>
                        <w:numPr>
                          <w:ilvl w:val="0"/>
                          <w:numId w:val="1"/>
                        </w:numPr>
                        <w:spacing w:before="100" w:beforeAutospacing="1" w:after="100" w:afterAutospacing="1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Maintains very specific evaluation, plan writing and implementation requirements, as written within the law.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51E8">
        <w:rPr>
          <w:rFonts w:ascii="Bertram LET" w:hAnsi="Bertram LET"/>
          <w:noProof/>
          <w:color w:val="403152" w:themeColor="accent4" w:themeShade="80"/>
          <w:sz w:val="58"/>
          <w:szCs w:val="5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318750" wp14:editId="7D20E74B">
                <wp:simplePos x="0" y="0"/>
                <wp:positionH relativeFrom="column">
                  <wp:posOffset>5257800</wp:posOffset>
                </wp:positionH>
                <wp:positionV relativeFrom="paragraph">
                  <wp:posOffset>1028700</wp:posOffset>
                </wp:positionV>
                <wp:extent cx="3200400" cy="4229100"/>
                <wp:effectExtent l="0" t="0" r="0" b="1270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422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959923" w14:textId="77777777" w:rsidR="00362BDB" w:rsidRPr="003D76AD" w:rsidRDefault="00362BDB" w:rsidP="003D76A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P</w:t>
                            </w:r>
                            <w:r w:rsidRPr="00F44807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rotection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s in place</w:t>
                            </w:r>
                            <w:r w:rsidRPr="00F44807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throughout 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person’s</w:t>
                            </w:r>
                            <w:r w:rsidRPr="00F44807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entire lifespan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, and for more than just</w:t>
                            </w:r>
                            <w:r w:rsidRPr="00F44807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education needs (such as employment </w:t>
                            </w:r>
                            <w:proofErr w:type="gramStart"/>
                            <w:r w:rsidRPr="00F44807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and  transportation</w:t>
                            </w:r>
                            <w:proofErr w:type="gramEnd"/>
                            <w:r w:rsidRPr="00F44807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57209174" w14:textId="77777777" w:rsidR="00362BDB" w:rsidRPr="003D76AD" w:rsidRDefault="00362BDB" w:rsidP="003D76AD">
                            <w:pPr>
                              <w:numPr>
                                <w:ilvl w:val="0"/>
                                <w:numId w:val="3"/>
                              </w:numPr>
                              <w:spacing w:before="100" w:beforeAutospacing="1" w:after="100" w:afterAutospacing="1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Parents must be notified, but does</w:t>
                            </w: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specify consent requirements.</w:t>
                            </w:r>
                          </w:p>
                          <w:p w14:paraId="177902C2" w14:textId="77777777" w:rsidR="00362BDB" w:rsidRDefault="00362BDB" w:rsidP="003D76AD">
                            <w:pPr>
                              <w:numPr>
                                <w:ilvl w:val="0"/>
                                <w:numId w:val="3"/>
                              </w:numPr>
                              <w:spacing w:before="100" w:beforeAutospacing="1" w:after="100" w:afterAutospacing="1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Must be reevaluated</w:t>
                            </w: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before a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ny</w:t>
                            </w: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significant change</w:t>
                            </w: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s</w:t>
                            </w:r>
                            <w:r w:rsidRPr="003D76AD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in placement.</w:t>
                            </w:r>
                          </w:p>
                          <w:p w14:paraId="186B8A5F" w14:textId="77777777" w:rsidR="00362BDB" w:rsidRPr="003D76AD" w:rsidRDefault="00362BDB" w:rsidP="003D76AD">
                            <w:pPr>
                              <w:numPr>
                                <w:ilvl w:val="0"/>
                                <w:numId w:val="3"/>
                              </w:numPr>
                              <w:spacing w:before="100" w:beforeAutospacing="1" w:after="100" w:afterAutospacing="1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Reevaluation must be “periodic”.</w:t>
                            </w:r>
                          </w:p>
                          <w:p w14:paraId="70A81355" w14:textId="77777777" w:rsidR="00362BDB" w:rsidRDefault="00362BDB" w:rsidP="00226BAF">
                            <w:pPr>
                              <w:numPr>
                                <w:ilvl w:val="0"/>
                                <w:numId w:val="3"/>
                              </w:numPr>
                              <w:spacing w:before="100" w:beforeAutospacing="1" w:after="100" w:afterAutospacing="1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School district not required </w:t>
                            </w:r>
                            <w:proofErr w:type="gramStart"/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to provide</w:t>
                            </w:r>
                            <w:proofErr w:type="gramEnd"/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funds for independent evaluations.</w:t>
                            </w:r>
                          </w:p>
                          <w:p w14:paraId="7AFAA640" w14:textId="77777777" w:rsidR="00362BDB" w:rsidRDefault="00362BDB" w:rsidP="00226BAF">
                            <w:pPr>
                              <w:numPr>
                                <w:ilvl w:val="0"/>
                                <w:numId w:val="3"/>
                              </w:numPr>
                              <w:spacing w:before="100" w:beforeAutospacing="1" w:after="100" w:afterAutospacing="1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Evaluations rely on a variety of sources of information, and </w:t>
                            </w:r>
                            <w:proofErr w:type="gramStart"/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decisions are made by knowledgeable individuals</w:t>
                            </w:r>
                            <w:proofErr w:type="gramEnd"/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7CC8E78C" w14:textId="77777777" w:rsidR="00362BDB" w:rsidRDefault="00362BDB" w:rsidP="00226BAF">
                            <w:pPr>
                              <w:numPr>
                                <w:ilvl w:val="0"/>
                                <w:numId w:val="3"/>
                              </w:numPr>
                              <w:spacing w:before="100" w:beforeAutospacing="1" w:after="100" w:afterAutospacing="1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Provides for broader definition of qualifying conditions such that “an impairment must substantially limit one or more major life activities.”</w:t>
                            </w:r>
                          </w:p>
                          <w:p w14:paraId="4267E144" w14:textId="77777777" w:rsidR="00362BDB" w:rsidRDefault="00362BDB" w:rsidP="00226BAF">
                            <w:pPr>
                              <w:numPr>
                                <w:ilvl w:val="0"/>
                                <w:numId w:val="3"/>
                              </w:numPr>
                              <w:spacing w:before="100" w:beforeAutospacing="1" w:after="100" w:afterAutospacing="1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Student may not require special education or related services</w:t>
                            </w:r>
                          </w:p>
                          <w:p w14:paraId="2639CDD7" w14:textId="77777777" w:rsidR="00362BDB" w:rsidRPr="00226BAF" w:rsidRDefault="00362BDB" w:rsidP="0035616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Does not require IDEA eligibility, but Section 504 requirements can be met by implementing an IEP.</w:t>
                            </w:r>
                          </w:p>
                          <w:p w14:paraId="129A664F" w14:textId="77777777" w:rsidR="00362BDB" w:rsidRPr="00E02426" w:rsidRDefault="00362BDB" w:rsidP="00E02426">
                            <w:pPr>
                              <w:numPr>
                                <w:ilvl w:val="0"/>
                                <w:numId w:val="3"/>
                              </w:numPr>
                              <w:spacing w:before="100" w:beforeAutospacing="1" w:after="100" w:afterAutospacing="1"/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>Gives great authority to the school district with regard to evaluation, plan writing and implementation, and offers less federal governance over monitoring and compliance of plans.</w:t>
                            </w:r>
                            <w:r w:rsidRPr="00E02426">
                              <w:rPr>
                                <w:rFonts w:eastAsia="Times New Roman" w:cs="Times New Roman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left:0;text-align:left;margin-left:414pt;margin-top:81pt;width:252pt;height:33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" filled="f" stroked="f">
                <v:textbox>
                  <w:txbxContent>
                    <w:p w:rsidR="003A1E41" w:rsidRPr="003D76AD" w:rsidRDefault="003A1E41" w:rsidP="003D76A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P</w:t>
                      </w:r>
                      <w:r w:rsidRPr="00F44807">
                        <w:rPr>
                          <w:rFonts w:eastAsia="Times New Roman" w:cs="Times New Roman"/>
                          <w:sz w:val="16"/>
                          <w:szCs w:val="16"/>
                        </w:rPr>
                        <w:t>rotection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s in place</w:t>
                      </w:r>
                      <w:r w:rsidRPr="00F44807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throughout 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person’s</w:t>
                      </w:r>
                      <w:r w:rsidRPr="00F44807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entire lifespan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, and for more than just</w:t>
                      </w:r>
                      <w:r w:rsidRPr="00F44807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education needs (such as employment </w:t>
                      </w:r>
                      <w:proofErr w:type="gramStart"/>
                      <w:r w:rsidRPr="00F44807">
                        <w:rPr>
                          <w:rFonts w:eastAsia="Times New Roman" w:cs="Times New Roman"/>
                          <w:sz w:val="16"/>
                          <w:szCs w:val="16"/>
                        </w:rPr>
                        <w:t>and  transportation</w:t>
                      </w:r>
                      <w:proofErr w:type="gramEnd"/>
                      <w:r w:rsidRPr="00F44807">
                        <w:rPr>
                          <w:rFonts w:eastAsia="Times New Roman" w:cs="Times New Roman"/>
                          <w:sz w:val="16"/>
                          <w:szCs w:val="16"/>
                        </w:rPr>
                        <w:t>)</w:t>
                      </w:r>
                    </w:p>
                    <w:p w:rsidR="003A1E41" w:rsidRPr="003D76AD" w:rsidRDefault="003A1E41" w:rsidP="003D76AD">
                      <w:pPr>
                        <w:numPr>
                          <w:ilvl w:val="0"/>
                          <w:numId w:val="3"/>
                        </w:numPr>
                        <w:spacing w:before="100" w:beforeAutospacing="1" w:after="100" w:afterAutospacing="1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Parents must be notified, but does</w:t>
                      </w: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specify consent requirements.</w:t>
                      </w:r>
                    </w:p>
                    <w:p w:rsidR="003A1E41" w:rsidRDefault="003A1E41" w:rsidP="003D76AD">
                      <w:pPr>
                        <w:numPr>
                          <w:ilvl w:val="0"/>
                          <w:numId w:val="3"/>
                        </w:numPr>
                        <w:spacing w:before="100" w:beforeAutospacing="1" w:after="100" w:afterAutospacing="1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Must be reevaluated</w:t>
                      </w: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before a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ny</w:t>
                      </w: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significant change</w:t>
                      </w: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s</w:t>
                      </w:r>
                      <w:r w:rsidRPr="003D76AD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in placement.</w:t>
                      </w:r>
                    </w:p>
                    <w:p w:rsidR="003A1E41" w:rsidRPr="003D76AD" w:rsidRDefault="003A1E41" w:rsidP="003D76AD">
                      <w:pPr>
                        <w:numPr>
                          <w:ilvl w:val="0"/>
                          <w:numId w:val="3"/>
                        </w:numPr>
                        <w:spacing w:before="100" w:beforeAutospacing="1" w:after="100" w:afterAutospacing="1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Reevaluation must be “periodic”.</w:t>
                      </w:r>
                    </w:p>
                    <w:p w:rsidR="003A1E41" w:rsidRDefault="003A1E41" w:rsidP="00226BAF">
                      <w:pPr>
                        <w:numPr>
                          <w:ilvl w:val="0"/>
                          <w:numId w:val="3"/>
                        </w:numPr>
                        <w:spacing w:before="100" w:beforeAutospacing="1" w:after="100" w:afterAutospacing="1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School district not required </w:t>
                      </w:r>
                      <w:proofErr w:type="gramStart"/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to provide</w:t>
                      </w:r>
                      <w:proofErr w:type="gramEnd"/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funds for independent evaluations.</w:t>
                      </w:r>
                    </w:p>
                    <w:p w:rsidR="003A1E41" w:rsidRDefault="003A1E41" w:rsidP="00226BAF">
                      <w:pPr>
                        <w:numPr>
                          <w:ilvl w:val="0"/>
                          <w:numId w:val="3"/>
                        </w:numPr>
                        <w:spacing w:before="100" w:beforeAutospacing="1" w:after="100" w:afterAutospacing="1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Evaluations rely on a variety of sources of information, and </w:t>
                      </w:r>
                      <w:proofErr w:type="gramStart"/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decisions are made by knowledgeable individuals</w:t>
                      </w:r>
                      <w:proofErr w:type="gramEnd"/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.</w:t>
                      </w:r>
                    </w:p>
                    <w:p w:rsidR="003A1E41" w:rsidRDefault="003A1E41" w:rsidP="00226BAF">
                      <w:pPr>
                        <w:numPr>
                          <w:ilvl w:val="0"/>
                          <w:numId w:val="3"/>
                        </w:numPr>
                        <w:spacing w:before="100" w:beforeAutospacing="1" w:after="100" w:afterAutospacing="1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Provides for broader definition of qualifying conditions such that “an impairment must substantially limit one or more major life activities.”</w:t>
                      </w:r>
                    </w:p>
                    <w:p w:rsidR="003A1E41" w:rsidRDefault="003A1E41" w:rsidP="00226BAF">
                      <w:pPr>
                        <w:numPr>
                          <w:ilvl w:val="0"/>
                          <w:numId w:val="3"/>
                        </w:numPr>
                        <w:spacing w:before="100" w:beforeAutospacing="1" w:after="100" w:afterAutospacing="1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Student may not require special education or related services</w:t>
                      </w:r>
                    </w:p>
                    <w:p w:rsidR="003A1E41" w:rsidRPr="00226BAF" w:rsidRDefault="003A1E41" w:rsidP="0035616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Does not require IDEA eligibility, but Section 504 requirements can be met by implementing an IEP.</w:t>
                      </w:r>
                    </w:p>
                    <w:p w:rsidR="003A1E41" w:rsidRPr="00E02426" w:rsidRDefault="003A1E41" w:rsidP="00E02426">
                      <w:pPr>
                        <w:numPr>
                          <w:ilvl w:val="0"/>
                          <w:numId w:val="3"/>
                        </w:numPr>
                        <w:spacing w:before="100" w:beforeAutospacing="1" w:after="100" w:afterAutospacing="1"/>
                        <w:rPr>
                          <w:rFonts w:eastAsia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eastAsia="Times New Roman" w:cs="Times New Roman"/>
                          <w:sz w:val="16"/>
                          <w:szCs w:val="16"/>
                        </w:rPr>
                        <w:t>Gives great authority to the school district with regard to evaluation, plan writing and implementation, and offers less federal governance over monitoring and compliance of plans.</w:t>
                      </w:r>
                      <w:r w:rsidRPr="00E02426">
                        <w:rPr>
                          <w:rFonts w:eastAsia="Times New Roman" w:cs="Times New Roman"/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51E8">
        <w:rPr>
          <w:rFonts w:ascii="Bertram LET" w:hAnsi="Bertram LET"/>
          <w:noProof/>
          <w:color w:val="403152" w:themeColor="accent4" w:themeShade="80"/>
          <w:sz w:val="58"/>
          <w:szCs w:val="5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256235A" wp14:editId="6D971E51">
                <wp:simplePos x="0" y="0"/>
                <wp:positionH relativeFrom="column">
                  <wp:posOffset>342900</wp:posOffset>
                </wp:positionH>
                <wp:positionV relativeFrom="paragraph">
                  <wp:posOffset>-571500</wp:posOffset>
                </wp:positionV>
                <wp:extent cx="3543300" cy="6858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433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CE0A59" w14:textId="77777777" w:rsidR="00362BDB" w:rsidRPr="000C5A22" w:rsidRDefault="00362BDB" w:rsidP="00B57E3F">
                            <w:pPr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 w:rsidRPr="000C5A22">
                              <w:rPr>
                                <w:rFonts w:ascii="Bertram LET" w:hAnsi="Bertram LET"/>
                                <w:color w:val="403152" w:themeColor="accent4" w:themeShade="80"/>
                                <w:sz w:val="60"/>
                                <w:szCs w:val="60"/>
                              </w:rPr>
                              <w:t>IEP under IDEA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left:0;text-align:left;margin-left:27pt;margin-top:-44.95pt;width:279pt;height:54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" filled="f" stroked="f">
                <v:textbox>
                  <w:txbxContent>
                    <w:p w:rsidR="003A1E41" w:rsidRPr="000C5A22" w:rsidRDefault="003A1E41" w:rsidP="00B57E3F">
                      <w:pPr>
                        <w:jc w:val="center"/>
                        <w:rPr>
                          <w:sz w:val="60"/>
                          <w:szCs w:val="60"/>
                        </w:rPr>
                      </w:pPr>
                      <w:r w:rsidRPr="000C5A22">
                        <w:rPr>
                          <w:rFonts w:ascii="Bertram LET" w:hAnsi="Bertram LET"/>
                          <w:color w:val="403152" w:themeColor="accent4" w:themeShade="80"/>
                          <w:sz w:val="60"/>
                          <w:szCs w:val="60"/>
                        </w:rPr>
                        <w:t>IEP under IDEA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551E8">
        <w:rPr>
          <w:rFonts w:ascii="Bertram LET" w:hAnsi="Bertram LET"/>
          <w:noProof/>
          <w:color w:val="403152" w:themeColor="accent4" w:themeShade="80"/>
          <w:sz w:val="58"/>
          <w:szCs w:val="5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72F58C" wp14:editId="2A42D9E5">
                <wp:simplePos x="0" y="0"/>
                <wp:positionH relativeFrom="column">
                  <wp:posOffset>4343400</wp:posOffset>
                </wp:positionH>
                <wp:positionV relativeFrom="paragraph">
                  <wp:posOffset>-571500</wp:posOffset>
                </wp:positionV>
                <wp:extent cx="3771900" cy="6858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6BB8D4" w14:textId="77777777" w:rsidR="00362BDB" w:rsidRPr="000C5A22" w:rsidRDefault="00362BDB" w:rsidP="00B57E3F">
                            <w:pPr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 w:rsidRPr="000C5A22">
                              <w:rPr>
                                <w:rFonts w:ascii="Bertram LET" w:hAnsi="Bertram LET"/>
                                <w:color w:val="403152" w:themeColor="accent4" w:themeShade="80"/>
                                <w:sz w:val="60"/>
                                <w:szCs w:val="60"/>
                              </w:rPr>
                              <w:t xml:space="preserve">Section 504 </w:t>
                            </w:r>
                            <w:proofErr w:type="gramStart"/>
                            <w:r w:rsidRPr="000C5A22">
                              <w:rPr>
                                <w:rFonts w:ascii="Bertram LET" w:hAnsi="Bertram LET"/>
                                <w:color w:val="403152" w:themeColor="accent4" w:themeShade="80"/>
                                <w:sz w:val="60"/>
                                <w:szCs w:val="60"/>
                              </w:rPr>
                              <w:t>Plan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1" type="#_x0000_t202" style="position:absolute;left:0;text-align:left;margin-left:342pt;margin-top:-44.95pt;width:297pt;height:5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" filled="f" stroked="f">
                <v:textbox>
                  <w:txbxContent>
                    <w:p w14:paraId="5C6BB8D4" w14:textId="77777777" w:rsidR="00362BDB" w:rsidRPr="000C5A22" w:rsidRDefault="00362BDB" w:rsidP="00B57E3F">
                      <w:pPr>
                        <w:jc w:val="center"/>
                        <w:rPr>
                          <w:sz w:val="60"/>
                          <w:szCs w:val="60"/>
                        </w:rPr>
                      </w:pPr>
                      <w:r w:rsidRPr="000C5A22">
                        <w:rPr>
                          <w:rFonts w:ascii="Bertram LET" w:hAnsi="Bertram LET"/>
                          <w:color w:val="403152" w:themeColor="accent4" w:themeShade="80"/>
                          <w:sz w:val="60"/>
                          <w:szCs w:val="60"/>
                        </w:rPr>
                        <w:t xml:space="preserve">Section 504 </w:t>
                      </w:r>
                      <w:proofErr w:type="gramStart"/>
                      <w:r w:rsidRPr="000C5A22">
                        <w:rPr>
                          <w:rFonts w:ascii="Bertram LET" w:hAnsi="Bertram LET"/>
                          <w:color w:val="403152" w:themeColor="accent4" w:themeShade="80"/>
                          <w:sz w:val="60"/>
                          <w:szCs w:val="60"/>
                        </w:rPr>
                        <w:t>Plan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F0BF0" w:rsidRPr="00392241" w:rsidSect="00392241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Bertram LET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92FA7"/>
    <w:multiLevelType w:val="hybridMultilevel"/>
    <w:tmpl w:val="EDE61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45258D"/>
    <w:multiLevelType w:val="hybridMultilevel"/>
    <w:tmpl w:val="84541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0649CF"/>
    <w:multiLevelType w:val="multilevel"/>
    <w:tmpl w:val="9C028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8366488"/>
    <w:multiLevelType w:val="multilevel"/>
    <w:tmpl w:val="02026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0F0070D"/>
    <w:multiLevelType w:val="hybridMultilevel"/>
    <w:tmpl w:val="49C0AF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BBA7DBB"/>
    <w:multiLevelType w:val="multilevel"/>
    <w:tmpl w:val="7FDEF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BC33F27"/>
    <w:multiLevelType w:val="multilevel"/>
    <w:tmpl w:val="EF60C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6"/>
  </w:num>
  <w:num w:numId="5">
    <w:abstractNumId w:val="5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isplayBackgroundShape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241"/>
    <w:rsid w:val="000C5A22"/>
    <w:rsid w:val="00226BAF"/>
    <w:rsid w:val="003551E8"/>
    <w:rsid w:val="00356168"/>
    <w:rsid w:val="00362BDB"/>
    <w:rsid w:val="00392241"/>
    <w:rsid w:val="003A1E41"/>
    <w:rsid w:val="003D76AD"/>
    <w:rsid w:val="006B0F57"/>
    <w:rsid w:val="00B57E3F"/>
    <w:rsid w:val="00CF0BF0"/>
    <w:rsid w:val="00E02426"/>
    <w:rsid w:val="00F44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o:colormenu v:ext="edit" fillcolor="none [1303]"/>
    </o:shapedefaults>
    <o:shapelayout v:ext="edit">
      <o:idmap v:ext="edit" data="1"/>
    </o:shapelayout>
  </w:shapeDefaults>
  <w:decimalSymbol w:val="."/>
  <w:listSeparator w:val=","/>
  <w14:docId w14:val="5064E91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E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7E3F"/>
    <w:pPr>
      <w:ind w:left="720"/>
      <w:contextualSpacing/>
    </w:pPr>
  </w:style>
  <w:style w:type="character" w:customStyle="1" w:styleId="contenttext">
    <w:name w:val="contenttext"/>
    <w:basedOn w:val="DefaultParagraphFont"/>
    <w:rsid w:val="00B57E3F"/>
  </w:style>
  <w:style w:type="character" w:styleId="Hyperlink">
    <w:name w:val="Hyperlink"/>
    <w:basedOn w:val="DefaultParagraphFont"/>
    <w:uiPriority w:val="99"/>
    <w:unhideWhenUsed/>
    <w:rsid w:val="00F4480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7E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7E3F"/>
    <w:pPr>
      <w:ind w:left="720"/>
      <w:contextualSpacing/>
    </w:pPr>
  </w:style>
  <w:style w:type="character" w:customStyle="1" w:styleId="contenttext">
    <w:name w:val="contenttext"/>
    <w:basedOn w:val="DefaultParagraphFont"/>
    <w:rsid w:val="00B57E3F"/>
  </w:style>
  <w:style w:type="character" w:styleId="Hyperlink">
    <w:name w:val="Hyperlink"/>
    <w:basedOn w:val="DefaultParagraphFont"/>
    <w:uiPriority w:val="99"/>
    <w:unhideWhenUsed/>
    <w:rsid w:val="00F448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29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2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2.ed.gov/parents/needs/speced/iepguide/index.html" TargetMode="Externa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hyperlink" Target="http://www2.ed.gov/about/offices/list/ocr/504faq.html" TargetMode="External"/><Relationship Id="rId11" Type="http://schemas.openxmlformats.org/officeDocument/2006/relationships/hyperlink" Target="http://www.ldonline.org/article/6086" TargetMode="External"/><Relationship Id="rId12" Type="http://schemas.openxmlformats.org/officeDocument/2006/relationships/hyperlink" Target="http://www.understandingspecialeducation.com/definition-of-autism.html" TargetMode="External"/><Relationship Id="rId13" Type="http://schemas.openxmlformats.org/officeDocument/2006/relationships/hyperlink" Target="http://www.understandingspecialeducation.com/types-of-learning-disabilities.html" TargetMode="External"/><Relationship Id="rId14" Type="http://schemas.openxmlformats.org/officeDocument/2006/relationships/hyperlink" Target="http://www.understandingspecialeducation.com/learning-disorders.html" TargetMode="External"/><Relationship Id="rId15" Type="http://schemas.openxmlformats.org/officeDocument/2006/relationships/hyperlink" Target="http://www.understandingspecialeducation.com/speech-disorders.html" TargetMode="External"/><Relationship Id="rId16" Type="http://schemas.openxmlformats.org/officeDocument/2006/relationships/hyperlink" Target="http://www.understandingspecialeducation.com/definition-of-autism.html" TargetMode="External"/><Relationship Id="rId17" Type="http://schemas.openxmlformats.org/officeDocument/2006/relationships/hyperlink" Target="http://www.understandingspecialeducation.com/types-of-learning-disabilities.html" TargetMode="External"/><Relationship Id="rId18" Type="http://schemas.openxmlformats.org/officeDocument/2006/relationships/hyperlink" Target="http://www.understandingspecialeducation.com/learning-disorders.html" TargetMode="External"/><Relationship Id="rId19" Type="http://schemas.openxmlformats.org/officeDocument/2006/relationships/hyperlink" Target="http://www.understandingspecialeducation.com/speech-disorders.html" TargetMode="Externa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2.ed.gov/parents/needs/speced/iepguide/index.html" TargetMode="External"/><Relationship Id="rId7" Type="http://schemas.openxmlformats.org/officeDocument/2006/relationships/hyperlink" Target="http://www2.ed.gov/about/offices/list/ocr/504faq.html" TargetMode="External"/><Relationship Id="rId8" Type="http://schemas.openxmlformats.org/officeDocument/2006/relationships/hyperlink" Target="http://www.ldonline.org/article/608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</Words>
  <Characters>8</Characters>
  <Application>Microsoft Macintosh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Admin</dc:creator>
  <cp:keywords/>
  <dc:description/>
  <cp:lastModifiedBy>MacBook Admin</cp:lastModifiedBy>
  <cp:revision>3</cp:revision>
  <cp:lastPrinted>2015-07-15T23:00:00Z</cp:lastPrinted>
  <dcterms:created xsi:type="dcterms:W3CDTF">2015-07-15T23:00:00Z</dcterms:created>
  <dcterms:modified xsi:type="dcterms:W3CDTF">2015-07-15T23:14:00Z</dcterms:modified>
</cp:coreProperties>
</file>